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20009"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b/>
          <w:bCs/>
          <w:color w:val="000000"/>
          <w:sz w:val="27"/>
          <w:szCs w:val="27"/>
          <w:lang w:eastAsia="fr-FR"/>
        </w:rPr>
        <w:t>Entre les soussignées :</w:t>
      </w:r>
    </w:p>
    <w:p w14:paraId="7E782192" w14:textId="62F97897" w:rsidR="00F22C6D" w:rsidRPr="00F22C6D" w:rsidRDefault="00F57A19" w:rsidP="00F22C6D">
      <w:pPr>
        <w:spacing w:after="300" w:line="240" w:lineRule="auto"/>
        <w:rPr>
          <w:rFonts w:ascii="Arial" w:eastAsia="Times New Roman" w:hAnsi="Arial" w:cs="Arial"/>
          <w:color w:val="000000"/>
          <w:sz w:val="27"/>
          <w:szCs w:val="27"/>
          <w:lang w:eastAsia="fr-FR"/>
        </w:rPr>
      </w:pPr>
      <w:r>
        <w:rPr>
          <w:rFonts w:ascii="Arial" w:eastAsia="Times New Roman" w:hAnsi="Arial" w:cs="Arial"/>
          <w:color w:val="000000"/>
          <w:sz w:val="27"/>
          <w:szCs w:val="27"/>
          <w:lang w:eastAsia="fr-FR"/>
        </w:rPr>
        <w:t>L</w:t>
      </w:r>
      <w:r w:rsidR="00F22C6D" w:rsidRPr="00F22C6D">
        <w:rPr>
          <w:rFonts w:ascii="Arial" w:eastAsia="Times New Roman" w:hAnsi="Arial" w:cs="Arial"/>
          <w:color w:val="000000"/>
          <w:sz w:val="27"/>
          <w:szCs w:val="27"/>
          <w:lang w:eastAsia="fr-FR"/>
        </w:rPr>
        <w:t xml:space="preserve">a commune de </w:t>
      </w:r>
      <w:r>
        <w:rPr>
          <w:rFonts w:ascii="Arial" w:eastAsia="Times New Roman" w:hAnsi="Arial" w:cs="Arial"/>
          <w:color w:val="000000"/>
          <w:sz w:val="27"/>
          <w:szCs w:val="27"/>
          <w:lang w:eastAsia="fr-FR"/>
        </w:rPr>
        <w:t>Saint Julia</w:t>
      </w:r>
      <w:r w:rsidR="00F22C6D" w:rsidRPr="00F22C6D">
        <w:rPr>
          <w:rFonts w:ascii="Arial" w:eastAsia="Times New Roman" w:hAnsi="Arial" w:cs="Arial"/>
          <w:color w:val="000000"/>
          <w:sz w:val="27"/>
          <w:szCs w:val="27"/>
          <w:lang w:eastAsia="fr-FR"/>
        </w:rPr>
        <w:t xml:space="preserve">, dont le siège social est </w:t>
      </w:r>
      <w:r>
        <w:rPr>
          <w:rFonts w:ascii="Arial" w:eastAsia="Times New Roman" w:hAnsi="Arial" w:cs="Arial"/>
          <w:color w:val="000000"/>
          <w:sz w:val="27"/>
          <w:szCs w:val="27"/>
          <w:lang w:eastAsia="fr-FR"/>
        </w:rPr>
        <w:t>Place du 11 Novembre 31540 Saint Julia</w:t>
      </w:r>
      <w:r w:rsidR="00F22C6D" w:rsidRPr="00F22C6D">
        <w:rPr>
          <w:rFonts w:ascii="Arial" w:eastAsia="Times New Roman" w:hAnsi="Arial" w:cs="Arial"/>
          <w:color w:val="000000"/>
          <w:sz w:val="27"/>
          <w:szCs w:val="27"/>
          <w:lang w:eastAsia="fr-FR"/>
        </w:rPr>
        <w:t xml:space="preserve">, représentée par son maire en exercice, </w:t>
      </w:r>
      <w:r>
        <w:rPr>
          <w:rFonts w:ascii="Arial" w:eastAsia="Times New Roman" w:hAnsi="Arial" w:cs="Arial"/>
          <w:color w:val="000000"/>
          <w:sz w:val="27"/>
          <w:szCs w:val="27"/>
          <w:lang w:eastAsia="fr-FR"/>
        </w:rPr>
        <w:t xml:space="preserve">Christian </w:t>
      </w:r>
      <w:proofErr w:type="spellStart"/>
      <w:r>
        <w:rPr>
          <w:rFonts w:ascii="Arial" w:eastAsia="Times New Roman" w:hAnsi="Arial" w:cs="Arial"/>
          <w:color w:val="000000"/>
          <w:sz w:val="27"/>
          <w:szCs w:val="27"/>
          <w:lang w:eastAsia="fr-FR"/>
        </w:rPr>
        <w:t>Lagente</w:t>
      </w:r>
      <w:proofErr w:type="spellEnd"/>
      <w:r w:rsidR="00F22C6D" w:rsidRPr="00F22C6D">
        <w:rPr>
          <w:rFonts w:ascii="Arial" w:eastAsia="Times New Roman" w:hAnsi="Arial" w:cs="Arial"/>
          <w:color w:val="000000"/>
          <w:sz w:val="27"/>
          <w:szCs w:val="27"/>
          <w:lang w:eastAsia="fr-FR"/>
        </w:rPr>
        <w:t>, autorisé aux fins des présentes par délibération n°  de , en date du </w:t>
      </w:r>
      <w:r w:rsidR="00F22C6D" w:rsidRPr="00F22C6D">
        <w:rPr>
          <w:rFonts w:ascii="Arial" w:eastAsia="Times New Roman" w:hAnsi="Arial" w:cs="Arial"/>
          <w:color w:val="000000"/>
          <w:sz w:val="27"/>
          <w:szCs w:val="27"/>
          <w:lang w:eastAsia="fr-FR"/>
        </w:rPr>
        <w:br/>
        <w:t>Ci-après dénommée « la commune »,</w:t>
      </w:r>
      <w:r w:rsidR="00F22C6D" w:rsidRPr="00F22C6D">
        <w:rPr>
          <w:rFonts w:ascii="Arial" w:eastAsia="Times New Roman" w:hAnsi="Arial" w:cs="Arial"/>
          <w:color w:val="000000"/>
          <w:sz w:val="27"/>
          <w:szCs w:val="27"/>
          <w:lang w:eastAsia="fr-FR"/>
        </w:rPr>
        <w:br/>
        <w:t>d’une part,</w:t>
      </w:r>
      <w:r w:rsidR="00F22C6D" w:rsidRPr="00F22C6D">
        <w:rPr>
          <w:rFonts w:ascii="Arial" w:eastAsia="Times New Roman" w:hAnsi="Arial" w:cs="Arial"/>
          <w:color w:val="000000"/>
          <w:sz w:val="27"/>
          <w:szCs w:val="27"/>
          <w:lang w:eastAsia="fr-FR"/>
        </w:rPr>
        <w:br/>
      </w:r>
      <w:r w:rsidR="00F22C6D" w:rsidRPr="00F22C6D">
        <w:rPr>
          <w:rFonts w:ascii="Arial" w:eastAsia="Times New Roman" w:hAnsi="Arial" w:cs="Arial"/>
          <w:b/>
          <w:bCs/>
          <w:color w:val="000000"/>
          <w:sz w:val="27"/>
          <w:szCs w:val="27"/>
          <w:lang w:eastAsia="fr-FR"/>
        </w:rPr>
        <w:t>Et</w:t>
      </w:r>
      <w:r w:rsidR="00F22C6D" w:rsidRPr="00F22C6D">
        <w:rPr>
          <w:rFonts w:ascii="Arial" w:eastAsia="Times New Roman" w:hAnsi="Arial" w:cs="Arial"/>
          <w:color w:val="000000"/>
          <w:sz w:val="27"/>
          <w:szCs w:val="27"/>
          <w:lang w:eastAsia="fr-FR"/>
        </w:rPr>
        <w:br/>
        <w:t xml:space="preserve">- l’association </w:t>
      </w:r>
      <w:r>
        <w:rPr>
          <w:rFonts w:ascii="Arial" w:eastAsia="Times New Roman" w:hAnsi="Arial" w:cs="Arial"/>
          <w:color w:val="000000"/>
          <w:sz w:val="27"/>
          <w:szCs w:val="27"/>
          <w:lang w:eastAsia="fr-FR"/>
        </w:rPr>
        <w:t>La Recréation</w:t>
      </w:r>
      <w:r w:rsidR="00F22C6D" w:rsidRPr="00F22C6D">
        <w:rPr>
          <w:rFonts w:ascii="Arial" w:eastAsia="Times New Roman" w:hAnsi="Arial" w:cs="Arial"/>
          <w:color w:val="000000"/>
          <w:sz w:val="27"/>
          <w:szCs w:val="27"/>
          <w:lang w:eastAsia="fr-FR"/>
        </w:rPr>
        <w:t>, association régie par la loi du 1er juillet 1901</w:t>
      </w:r>
      <w:r w:rsidR="00F22C6D" w:rsidRPr="00F22C6D">
        <w:rPr>
          <w:rFonts w:ascii="Arial" w:eastAsia="Times New Roman" w:hAnsi="Arial" w:cs="Arial"/>
          <w:color w:val="000000"/>
          <w:sz w:val="27"/>
          <w:szCs w:val="27"/>
          <w:lang w:eastAsia="fr-FR"/>
        </w:rPr>
        <w:br/>
        <w:t>déclarée à la préfecture (ou sous-préfecture) de  sous le numéro</w:t>
      </w:r>
      <w:r w:rsidR="00F917F2">
        <w:rPr>
          <w:rFonts w:ascii="Arial" w:eastAsia="Times New Roman" w:hAnsi="Arial" w:cs="Arial"/>
          <w:color w:val="000000"/>
          <w:sz w:val="27"/>
          <w:szCs w:val="27"/>
          <w:lang w:eastAsia="fr-FR"/>
        </w:rPr>
        <w:t>…..</w:t>
      </w:r>
      <w:r w:rsidR="00F22C6D" w:rsidRPr="00F22C6D">
        <w:rPr>
          <w:rFonts w:ascii="Arial" w:eastAsia="Times New Roman" w:hAnsi="Arial" w:cs="Arial"/>
          <w:color w:val="000000"/>
          <w:sz w:val="27"/>
          <w:szCs w:val="27"/>
          <w:lang w:eastAsia="fr-FR"/>
        </w:rPr>
        <w:t> , ayant son siège social sis  représentée par s</w:t>
      </w:r>
      <w:r w:rsidR="00F917F2">
        <w:rPr>
          <w:rFonts w:ascii="Arial" w:eastAsia="Times New Roman" w:hAnsi="Arial" w:cs="Arial"/>
          <w:color w:val="000000"/>
          <w:sz w:val="27"/>
          <w:szCs w:val="27"/>
          <w:lang w:eastAsia="fr-FR"/>
        </w:rPr>
        <w:t>a</w:t>
      </w:r>
      <w:r w:rsidR="00F22C6D" w:rsidRPr="00F22C6D">
        <w:rPr>
          <w:rFonts w:ascii="Arial" w:eastAsia="Times New Roman" w:hAnsi="Arial" w:cs="Arial"/>
          <w:color w:val="000000"/>
          <w:sz w:val="27"/>
          <w:szCs w:val="27"/>
          <w:lang w:eastAsia="fr-FR"/>
        </w:rPr>
        <w:t xml:space="preserve"> président</w:t>
      </w:r>
      <w:r w:rsidR="00F917F2">
        <w:rPr>
          <w:rFonts w:ascii="Arial" w:eastAsia="Times New Roman" w:hAnsi="Arial" w:cs="Arial"/>
          <w:color w:val="000000"/>
          <w:sz w:val="27"/>
          <w:szCs w:val="27"/>
          <w:lang w:eastAsia="fr-FR"/>
        </w:rPr>
        <w:t>e</w:t>
      </w:r>
      <w:r w:rsidR="00F22C6D" w:rsidRPr="00F22C6D">
        <w:rPr>
          <w:rFonts w:ascii="Arial" w:eastAsia="Times New Roman" w:hAnsi="Arial" w:cs="Arial"/>
          <w:color w:val="000000"/>
          <w:sz w:val="27"/>
          <w:szCs w:val="27"/>
          <w:lang w:eastAsia="fr-FR"/>
        </w:rPr>
        <w:t xml:space="preserve"> en exercice, </w:t>
      </w:r>
      <w:r w:rsidR="00F917F2">
        <w:rPr>
          <w:rFonts w:ascii="Arial" w:eastAsia="Times New Roman" w:hAnsi="Arial" w:cs="Arial"/>
          <w:color w:val="000000"/>
          <w:sz w:val="27"/>
          <w:szCs w:val="27"/>
          <w:lang w:eastAsia="fr-FR"/>
        </w:rPr>
        <w:t xml:space="preserve">Sandrine </w:t>
      </w:r>
      <w:proofErr w:type="spellStart"/>
      <w:r w:rsidR="00F917F2">
        <w:rPr>
          <w:rFonts w:ascii="Arial" w:eastAsia="Times New Roman" w:hAnsi="Arial" w:cs="Arial"/>
          <w:color w:val="000000"/>
          <w:sz w:val="27"/>
          <w:szCs w:val="27"/>
          <w:lang w:eastAsia="fr-FR"/>
        </w:rPr>
        <w:t>Guegan</w:t>
      </w:r>
      <w:proofErr w:type="spellEnd"/>
      <w:r w:rsidR="00F22C6D" w:rsidRPr="00F22C6D">
        <w:rPr>
          <w:rFonts w:ascii="Arial" w:eastAsia="Times New Roman" w:hAnsi="Arial" w:cs="Arial"/>
          <w:color w:val="000000"/>
          <w:sz w:val="27"/>
          <w:szCs w:val="27"/>
          <w:lang w:eastAsia="fr-FR"/>
        </w:rPr>
        <w:t>, dûment habilité</w:t>
      </w:r>
      <w:r w:rsidR="00F917F2">
        <w:rPr>
          <w:rFonts w:ascii="Arial" w:eastAsia="Times New Roman" w:hAnsi="Arial" w:cs="Arial"/>
          <w:color w:val="000000"/>
          <w:sz w:val="27"/>
          <w:szCs w:val="27"/>
          <w:lang w:eastAsia="fr-FR"/>
        </w:rPr>
        <w:t>e</w:t>
      </w:r>
      <w:r w:rsidR="00F22C6D" w:rsidRPr="00F22C6D">
        <w:rPr>
          <w:rFonts w:ascii="Arial" w:eastAsia="Times New Roman" w:hAnsi="Arial" w:cs="Arial"/>
          <w:color w:val="000000"/>
          <w:sz w:val="27"/>
          <w:szCs w:val="27"/>
          <w:lang w:eastAsia="fr-FR"/>
        </w:rPr>
        <w:t xml:space="preserve"> à l’effet des présentes par décision du en date du </w:t>
      </w:r>
      <w:r w:rsidR="00F22C6D" w:rsidRPr="00F22C6D">
        <w:rPr>
          <w:rFonts w:ascii="Arial" w:eastAsia="Times New Roman" w:hAnsi="Arial" w:cs="Arial"/>
          <w:color w:val="000000"/>
          <w:sz w:val="27"/>
          <w:szCs w:val="27"/>
          <w:lang w:eastAsia="fr-FR"/>
        </w:rPr>
        <w:br/>
        <w:t>Ci-après dénommée « l’association »</w:t>
      </w:r>
      <w:r w:rsidR="00F22C6D" w:rsidRPr="00F22C6D">
        <w:rPr>
          <w:rFonts w:ascii="Arial" w:eastAsia="Times New Roman" w:hAnsi="Arial" w:cs="Arial"/>
          <w:color w:val="000000"/>
          <w:sz w:val="27"/>
          <w:szCs w:val="27"/>
          <w:lang w:eastAsia="fr-FR"/>
        </w:rPr>
        <w:br/>
        <w:t>d’autre part,</w:t>
      </w:r>
    </w:p>
    <w:p w14:paraId="5A412A9F" w14:textId="3D8F55E2" w:rsidR="00C9788C" w:rsidRDefault="00F22C6D" w:rsidP="00F917F2">
      <w:pPr>
        <w:spacing w:after="300" w:line="240" w:lineRule="auto"/>
        <w:rPr>
          <w:rFonts w:ascii="Arial" w:eastAsia="Times New Roman" w:hAnsi="Arial" w:cs="Arial"/>
          <w:b/>
          <w:bCs/>
          <w:color w:val="000000"/>
          <w:sz w:val="27"/>
          <w:szCs w:val="27"/>
          <w:lang w:eastAsia="fr-FR"/>
        </w:rPr>
      </w:pPr>
      <w:r w:rsidRPr="00F22C6D">
        <w:rPr>
          <w:rFonts w:ascii="Arial" w:eastAsia="Times New Roman" w:hAnsi="Arial" w:cs="Arial"/>
          <w:b/>
          <w:bCs/>
          <w:color w:val="000000"/>
          <w:sz w:val="27"/>
          <w:szCs w:val="27"/>
          <w:lang w:eastAsia="fr-FR"/>
        </w:rPr>
        <w:t>Il est préalablement exposé :</w:t>
      </w:r>
    </w:p>
    <w:p w14:paraId="1CC1A526" w14:textId="49CAAE86" w:rsidR="00F917F2" w:rsidRPr="00F917F2" w:rsidRDefault="00F917F2" w:rsidP="00F917F2">
      <w:pPr>
        <w:spacing w:after="300" w:line="240" w:lineRule="auto"/>
        <w:rPr>
          <w:rFonts w:ascii="Arial" w:eastAsia="Times New Roman" w:hAnsi="Arial" w:cs="Arial"/>
          <w:color w:val="FF0000"/>
          <w:sz w:val="27"/>
          <w:szCs w:val="27"/>
          <w:lang w:eastAsia="fr-FR"/>
        </w:rPr>
      </w:pPr>
      <w:r w:rsidRPr="00F917F2">
        <w:rPr>
          <w:rFonts w:ascii="Arial" w:eastAsia="Times New Roman" w:hAnsi="Arial" w:cs="Arial"/>
          <w:color w:val="000000"/>
          <w:sz w:val="27"/>
          <w:szCs w:val="27"/>
          <w:lang w:eastAsia="fr-FR"/>
        </w:rPr>
        <w:t xml:space="preserve">Le conseil municipal de Saint Julia a souhaité créer au sein des locaux de la Mairie un lieu de convivialité et de services divers au public. A </w:t>
      </w:r>
      <w:proofErr w:type="gramStart"/>
      <w:r w:rsidRPr="00F917F2">
        <w:rPr>
          <w:rFonts w:ascii="Arial" w:eastAsia="Times New Roman" w:hAnsi="Arial" w:cs="Arial"/>
          <w:color w:val="000000"/>
          <w:sz w:val="27"/>
          <w:szCs w:val="27"/>
          <w:lang w:eastAsia="fr-FR"/>
        </w:rPr>
        <w:t>cet fin</w:t>
      </w:r>
      <w:proofErr w:type="gramEnd"/>
      <w:r w:rsidRPr="00F917F2">
        <w:rPr>
          <w:rFonts w:ascii="Arial" w:eastAsia="Times New Roman" w:hAnsi="Arial" w:cs="Arial"/>
          <w:color w:val="000000"/>
          <w:sz w:val="27"/>
          <w:szCs w:val="27"/>
          <w:lang w:eastAsia="fr-FR"/>
        </w:rPr>
        <w:t xml:space="preserve"> il a décidé de mettre à disposition de l’association La Récréation</w:t>
      </w:r>
      <w:r>
        <w:rPr>
          <w:rFonts w:ascii="Arial" w:eastAsia="Times New Roman" w:hAnsi="Arial" w:cs="Arial"/>
          <w:color w:val="000000"/>
          <w:sz w:val="27"/>
          <w:szCs w:val="27"/>
          <w:lang w:eastAsia="fr-FR"/>
        </w:rPr>
        <w:t>,</w:t>
      </w:r>
      <w:r w:rsidRPr="00F917F2">
        <w:rPr>
          <w:rFonts w:ascii="Arial" w:eastAsia="Times New Roman" w:hAnsi="Arial" w:cs="Arial"/>
          <w:color w:val="000000"/>
          <w:sz w:val="27"/>
          <w:szCs w:val="27"/>
          <w:lang w:eastAsia="fr-FR"/>
        </w:rPr>
        <w:t xml:space="preserve"> l’ancienne classe d’école affectée précédemment à la bibliothèque municipale pour laquelle le changement d’affectation a fait l’objet d’une délibération en date du</w:t>
      </w:r>
      <w:r>
        <w:rPr>
          <w:rFonts w:ascii="Arial" w:eastAsia="Times New Roman" w:hAnsi="Arial" w:cs="Arial"/>
          <w:color w:val="000000"/>
          <w:sz w:val="27"/>
          <w:szCs w:val="27"/>
          <w:lang w:eastAsia="fr-FR"/>
        </w:rPr>
        <w:t>….</w:t>
      </w:r>
    </w:p>
    <w:p w14:paraId="41778F71" w14:textId="56BB2596" w:rsidR="00F22C6D" w:rsidRPr="00F917F2" w:rsidRDefault="00F22C6D" w:rsidP="00F917F2">
      <w:pPr>
        <w:shd w:val="clear" w:color="auto" w:fill="E9E9E9"/>
        <w:spacing w:line="240" w:lineRule="auto"/>
        <w:rPr>
          <w:rFonts w:ascii="Arial" w:eastAsia="Times New Roman" w:hAnsi="Arial" w:cs="Arial"/>
          <w:color w:val="000000"/>
          <w:sz w:val="24"/>
          <w:szCs w:val="24"/>
          <w:lang w:eastAsia="fr-FR"/>
        </w:rPr>
      </w:pPr>
      <w:r w:rsidRPr="00F22C6D">
        <w:rPr>
          <w:rFonts w:ascii="Arial" w:eastAsia="Times New Roman" w:hAnsi="Arial" w:cs="Arial"/>
          <w:color w:val="000000"/>
          <w:sz w:val="27"/>
          <w:szCs w:val="27"/>
          <w:lang w:eastAsia="fr-FR"/>
        </w:rPr>
        <w:t xml:space="preserve">Ceci ayant été rappelé, il est convenu et arrêté ce qui suit </w:t>
      </w:r>
      <w:r w:rsidR="00F917F2">
        <w:rPr>
          <w:rFonts w:ascii="Arial" w:eastAsia="Times New Roman" w:hAnsi="Arial" w:cs="Arial"/>
          <w:color w:val="000000"/>
          <w:sz w:val="27"/>
          <w:szCs w:val="27"/>
          <w:lang w:eastAsia="fr-FR"/>
        </w:rPr>
        <w:t xml:space="preserve">dans le respect du </w:t>
      </w:r>
      <w:hyperlink r:id="rId4" w:tgtFrame="_blank" w:history="1">
        <w:r w:rsidR="00F917F2" w:rsidRPr="00F22C6D">
          <w:rPr>
            <w:rFonts w:ascii="Arial" w:eastAsia="Times New Roman" w:hAnsi="Arial" w:cs="Arial"/>
            <w:color w:val="000000"/>
            <w:sz w:val="24"/>
            <w:szCs w:val="24"/>
            <w:lang w:eastAsia="fr-FR"/>
          </w:rPr>
          <w:t>Code général des collectivités territoriales, article L.2144-3</w:t>
        </w:r>
      </w:hyperlink>
    </w:p>
    <w:p w14:paraId="22C6CBB4"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1er : objet de la convention (2)</w:t>
      </w:r>
    </w:p>
    <w:p w14:paraId="63BAADD1" w14:textId="4FFA64D8"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b/>
          <w:bCs/>
          <w:color w:val="000000"/>
          <w:sz w:val="27"/>
          <w:szCs w:val="27"/>
          <w:lang w:eastAsia="fr-FR"/>
        </w:rPr>
        <w:t> </w:t>
      </w:r>
      <w:r w:rsidRPr="00F22C6D">
        <w:rPr>
          <w:rFonts w:ascii="Arial" w:eastAsia="Times New Roman" w:hAnsi="Arial" w:cs="Arial"/>
          <w:color w:val="000000"/>
          <w:sz w:val="27"/>
          <w:szCs w:val="27"/>
          <w:lang w:eastAsia="fr-FR"/>
        </w:rPr>
        <w:t xml:space="preserve">La commune décide de soutenir l’association </w:t>
      </w:r>
      <w:r w:rsidR="00F917F2">
        <w:rPr>
          <w:rFonts w:ascii="Arial" w:eastAsia="Times New Roman" w:hAnsi="Arial" w:cs="Arial"/>
          <w:color w:val="000000"/>
          <w:sz w:val="27"/>
          <w:szCs w:val="27"/>
          <w:lang w:eastAsia="fr-FR"/>
        </w:rPr>
        <w:t xml:space="preserve">La Récréation </w:t>
      </w:r>
      <w:r w:rsidRPr="00F22C6D">
        <w:rPr>
          <w:rFonts w:ascii="Arial" w:eastAsia="Times New Roman" w:hAnsi="Arial" w:cs="Arial"/>
          <w:color w:val="000000"/>
          <w:sz w:val="27"/>
          <w:szCs w:val="27"/>
          <w:lang w:eastAsia="fr-FR"/>
        </w:rPr>
        <w:t>dans la poursuite de ses objectifs, en mettant gratuitement à disposition les locaux, ci-après désignés, qui lui appartiennent. La présente convention vaut autorisation d’occupation du domaine privé de la commune. Elle est faite à titre précaire et révocable à tout moment pour des motifs d’intérêt général. </w:t>
      </w:r>
    </w:p>
    <w:p w14:paraId="46947C57"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2 : désignation des locaux</w:t>
      </w:r>
    </w:p>
    <w:p w14:paraId="4973021A" w14:textId="57BD8CCB"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2.1. Désignation :</w:t>
      </w:r>
      <w:r w:rsidRPr="00F22C6D">
        <w:rPr>
          <w:rFonts w:ascii="Arial" w:eastAsia="Times New Roman" w:hAnsi="Arial" w:cs="Arial"/>
          <w:color w:val="000000"/>
          <w:sz w:val="27"/>
          <w:szCs w:val="27"/>
          <w:lang w:eastAsia="fr-FR"/>
        </w:rPr>
        <w:br/>
        <w:t xml:space="preserve">La commune de </w:t>
      </w:r>
      <w:r w:rsidR="00F917F2">
        <w:rPr>
          <w:rFonts w:ascii="Arial" w:eastAsia="Times New Roman" w:hAnsi="Arial" w:cs="Arial"/>
          <w:color w:val="000000"/>
          <w:sz w:val="27"/>
          <w:szCs w:val="27"/>
          <w:lang w:eastAsia="fr-FR"/>
        </w:rPr>
        <w:t>Saint Julia</w:t>
      </w:r>
      <w:r w:rsidRPr="00F22C6D">
        <w:rPr>
          <w:rFonts w:ascii="Arial" w:eastAsia="Times New Roman" w:hAnsi="Arial" w:cs="Arial"/>
          <w:color w:val="000000"/>
          <w:sz w:val="27"/>
          <w:szCs w:val="27"/>
          <w:lang w:eastAsia="fr-FR"/>
        </w:rPr>
        <w:t xml:space="preserve"> met à la disposition de l’association </w:t>
      </w:r>
      <w:proofErr w:type="spellStart"/>
      <w:r w:rsidR="00F917F2">
        <w:rPr>
          <w:rFonts w:ascii="Arial" w:eastAsia="Times New Roman" w:hAnsi="Arial" w:cs="Arial"/>
          <w:color w:val="000000"/>
          <w:sz w:val="27"/>
          <w:szCs w:val="27"/>
          <w:lang w:eastAsia="fr-FR"/>
        </w:rPr>
        <w:t>La</w:t>
      </w:r>
      <w:proofErr w:type="spellEnd"/>
      <w:r w:rsidR="00F917F2">
        <w:rPr>
          <w:rFonts w:ascii="Arial" w:eastAsia="Times New Roman" w:hAnsi="Arial" w:cs="Arial"/>
          <w:color w:val="000000"/>
          <w:sz w:val="27"/>
          <w:szCs w:val="27"/>
          <w:lang w:eastAsia="fr-FR"/>
        </w:rPr>
        <w:t xml:space="preserve"> </w:t>
      </w:r>
      <w:r w:rsidR="00F917F2">
        <w:rPr>
          <w:rFonts w:ascii="Arial" w:eastAsia="Times New Roman" w:hAnsi="Arial" w:cs="Arial"/>
          <w:color w:val="000000"/>
          <w:sz w:val="27"/>
          <w:szCs w:val="27"/>
          <w:lang w:eastAsia="fr-FR"/>
        </w:rPr>
        <w:lastRenderedPageBreak/>
        <w:t>Récréation</w:t>
      </w:r>
      <w:r w:rsidRPr="00F22C6D">
        <w:rPr>
          <w:rFonts w:ascii="Arial" w:eastAsia="Times New Roman" w:hAnsi="Arial" w:cs="Arial"/>
          <w:color w:val="000000"/>
          <w:sz w:val="27"/>
          <w:szCs w:val="27"/>
          <w:lang w:eastAsia="fr-FR"/>
        </w:rPr>
        <w:t xml:space="preserve"> les locaux </w:t>
      </w:r>
      <w:r w:rsidR="00F917F2">
        <w:rPr>
          <w:rFonts w:ascii="Arial" w:eastAsia="Times New Roman" w:hAnsi="Arial" w:cs="Arial"/>
          <w:color w:val="000000"/>
          <w:sz w:val="27"/>
          <w:szCs w:val="27"/>
          <w:lang w:eastAsia="fr-FR"/>
        </w:rPr>
        <w:t xml:space="preserve">de l’ancienne salle de classe au </w:t>
      </w:r>
      <w:proofErr w:type="spellStart"/>
      <w:r w:rsidR="00F917F2">
        <w:rPr>
          <w:rFonts w:ascii="Arial" w:eastAsia="Times New Roman" w:hAnsi="Arial" w:cs="Arial"/>
          <w:color w:val="000000"/>
          <w:sz w:val="27"/>
          <w:szCs w:val="27"/>
          <w:lang w:eastAsia="fr-FR"/>
        </w:rPr>
        <w:t>rez</w:t>
      </w:r>
      <w:proofErr w:type="spellEnd"/>
      <w:r w:rsidR="00F917F2">
        <w:rPr>
          <w:rFonts w:ascii="Arial" w:eastAsia="Times New Roman" w:hAnsi="Arial" w:cs="Arial"/>
          <w:color w:val="000000"/>
          <w:sz w:val="27"/>
          <w:szCs w:val="27"/>
          <w:lang w:eastAsia="fr-FR"/>
        </w:rPr>
        <w:t xml:space="preserve"> de chaussée de la Mairie</w:t>
      </w:r>
      <w:r w:rsidRPr="00F22C6D">
        <w:rPr>
          <w:rFonts w:ascii="Arial" w:eastAsia="Times New Roman" w:hAnsi="Arial" w:cs="Arial"/>
          <w:color w:val="000000"/>
          <w:sz w:val="27"/>
          <w:szCs w:val="27"/>
          <w:lang w:eastAsia="fr-FR"/>
        </w:rPr>
        <w:t>, dont elle est propriétaire.</w:t>
      </w:r>
    </w:p>
    <w:p w14:paraId="5C2479E2" w14:textId="3C55DC22"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br/>
        <w:t>2.2. Description :</w:t>
      </w:r>
      <w:r w:rsidRPr="00F22C6D">
        <w:rPr>
          <w:rFonts w:ascii="Arial" w:eastAsia="Times New Roman" w:hAnsi="Arial" w:cs="Arial"/>
          <w:b/>
          <w:bCs/>
          <w:color w:val="000000"/>
          <w:sz w:val="27"/>
          <w:szCs w:val="27"/>
          <w:lang w:eastAsia="fr-FR"/>
        </w:rPr>
        <w:t> </w:t>
      </w:r>
      <w:r w:rsidRPr="00F22C6D">
        <w:rPr>
          <w:rFonts w:ascii="Arial" w:eastAsia="Times New Roman" w:hAnsi="Arial" w:cs="Arial"/>
          <w:color w:val="000000"/>
          <w:sz w:val="27"/>
          <w:szCs w:val="27"/>
          <w:lang w:eastAsia="fr-FR"/>
        </w:rPr>
        <w:br/>
        <w:t xml:space="preserve">Surface :  </w:t>
      </w:r>
      <w:r w:rsidRPr="00F22C6D">
        <w:rPr>
          <w:rFonts w:ascii="Arial" w:eastAsia="Times New Roman" w:hAnsi="Arial" w:cs="Arial"/>
          <w:color w:val="000000"/>
          <w:sz w:val="27"/>
          <w:szCs w:val="27"/>
          <w:lang w:eastAsia="fr-FR"/>
        </w:rPr>
        <w:br/>
      </w:r>
      <w:r w:rsidRPr="00F22C6D">
        <w:rPr>
          <w:rFonts w:ascii="Arial" w:eastAsia="Times New Roman" w:hAnsi="Arial" w:cs="Arial"/>
          <w:color w:val="000000"/>
          <w:sz w:val="27"/>
          <w:szCs w:val="27"/>
          <w:lang w:eastAsia="fr-FR"/>
        </w:rPr>
        <w:br/>
        <w:t xml:space="preserve">Équipements et accessoires mis à disposition </w:t>
      </w:r>
      <w:r w:rsidR="00C9788C">
        <w:rPr>
          <w:rFonts w:ascii="Arial" w:eastAsia="Times New Roman" w:hAnsi="Arial" w:cs="Arial"/>
          <w:color w:val="000000"/>
          <w:sz w:val="27"/>
          <w:szCs w:val="27"/>
          <w:lang w:eastAsia="fr-FR"/>
        </w:rPr>
        <w:t>en annexes</w:t>
      </w:r>
      <w:r w:rsidRPr="00F22C6D">
        <w:rPr>
          <w:rFonts w:ascii="Arial" w:eastAsia="Times New Roman" w:hAnsi="Arial" w:cs="Arial"/>
          <w:color w:val="000000"/>
          <w:sz w:val="27"/>
          <w:szCs w:val="27"/>
          <w:lang w:eastAsia="fr-FR"/>
        </w:rPr>
        <w:br/>
        <w:t>Capacité maximum du local : ______ (selon les normes de sécurité)</w:t>
      </w:r>
    </w:p>
    <w:p w14:paraId="30C0ACB7" w14:textId="77777777" w:rsidR="00F917F2"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2.3. État des lieux des locaux</w:t>
      </w:r>
    </w:p>
    <w:p w14:paraId="78ACFB50" w14:textId="1DCF3212"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br/>
        <w:t>L’association prendra les locaux dans l’état où ils se trouveront lors de son entrée en jouissance. Un état des lieux contradictoire sera dressé lors de la remise des clés par l’association et sera annexé à la présente convention. Il appartient à l’association, en tant qu’utilisateur et avant utilisation, de signaler immédiatement à la Commune, toutes les anomalies ou dégradations constatées et, le cas échéant, celles qui seraient survenues durant le temps de son utilisation. </w:t>
      </w:r>
    </w:p>
    <w:p w14:paraId="1F3223BA" w14:textId="4450A2A8" w:rsidR="00F22C6D" w:rsidRPr="00F22C6D" w:rsidRDefault="00F22C6D" w:rsidP="00F22C6D">
      <w:pPr>
        <w:spacing w:after="300" w:line="240" w:lineRule="auto"/>
        <w:rPr>
          <w:rFonts w:ascii="Arial" w:eastAsia="Times New Roman" w:hAnsi="Arial" w:cs="Arial"/>
          <w:color w:val="000000"/>
          <w:sz w:val="27"/>
          <w:szCs w:val="27"/>
          <w:lang w:eastAsia="fr-FR"/>
        </w:rPr>
      </w:pPr>
      <w:r w:rsidRPr="00C9788C">
        <w:rPr>
          <w:rFonts w:ascii="Arial" w:eastAsia="Times New Roman" w:hAnsi="Arial" w:cs="Arial"/>
          <w:color w:val="000000"/>
          <w:sz w:val="27"/>
          <w:szCs w:val="27"/>
          <w:lang w:eastAsia="fr-FR"/>
        </w:rPr>
        <w:t>L’association pourra effectuer des travaux d’équipement et d’installation. Toutefois, ceux comportant des changements de distribution (cloisonnements, démolitions, percements de murs, poutres, plafonds et planchers) et/ou affectant l’aspect extérieur de l’immeuble ou de ses parties communes devront faire l’objet d’une autorisation préalable de la commun</w:t>
      </w:r>
      <w:r w:rsidRPr="00F22C6D">
        <w:rPr>
          <w:rFonts w:ascii="Arial" w:eastAsia="Times New Roman" w:hAnsi="Arial" w:cs="Arial"/>
          <w:i/>
          <w:iCs/>
          <w:color w:val="000000"/>
          <w:sz w:val="27"/>
          <w:szCs w:val="27"/>
          <w:lang w:eastAsia="fr-FR"/>
        </w:rPr>
        <w:t>e.</w:t>
      </w:r>
    </w:p>
    <w:p w14:paraId="61914D31"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3 : destination et occupation des locaux</w:t>
      </w:r>
    </w:p>
    <w:p w14:paraId="1E4B3A9A" w14:textId="7DDC5593"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 xml:space="preserve">L’association </w:t>
      </w:r>
      <w:r w:rsidR="00F917F2">
        <w:rPr>
          <w:rFonts w:ascii="Arial" w:eastAsia="Times New Roman" w:hAnsi="Arial" w:cs="Arial"/>
          <w:color w:val="000000"/>
          <w:sz w:val="27"/>
          <w:szCs w:val="27"/>
          <w:lang w:eastAsia="fr-FR"/>
        </w:rPr>
        <w:t xml:space="preserve">La Récréation </w:t>
      </w:r>
      <w:r w:rsidRPr="00F22C6D">
        <w:rPr>
          <w:rFonts w:ascii="Arial" w:eastAsia="Times New Roman" w:hAnsi="Arial" w:cs="Arial"/>
          <w:color w:val="000000"/>
          <w:sz w:val="27"/>
          <w:szCs w:val="27"/>
          <w:lang w:eastAsia="fr-FR"/>
        </w:rPr>
        <w:t>s’engage à utiliser les locaux mis à sa disposition à usage exclusif pour la réalisation de son objet tel que mentionné dans ses statuts. L’association s’engage à prendre toutes les dispositions nécessaires au bon déroulement de son activité et au maintien de l’ordre, tant dans le local qu’aux abords immédiats.</w:t>
      </w:r>
    </w:p>
    <w:p w14:paraId="4713EBB4"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4 : engagements de l’association</w:t>
      </w:r>
    </w:p>
    <w:p w14:paraId="62463659"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La jouissance des locaux mis à la disposition de l’association implique le maintien en bon état d’entretien de ceux-ci, à la charge de l’association, ainsi que l’assurance des lieux et la réparation ou le remplacement de toute dégradation occasionnée du fait de l’activité de cette association, même celles dues à l’usure normale et à la vétusté.</w:t>
      </w:r>
      <w:r w:rsidRPr="00F22C6D">
        <w:rPr>
          <w:rFonts w:ascii="Arial" w:eastAsia="Times New Roman" w:hAnsi="Arial" w:cs="Arial"/>
          <w:color w:val="000000"/>
          <w:sz w:val="27"/>
          <w:szCs w:val="27"/>
          <w:lang w:eastAsia="fr-FR"/>
        </w:rPr>
        <w:br/>
      </w:r>
      <w:r w:rsidRPr="00F22C6D">
        <w:rPr>
          <w:rFonts w:ascii="Arial" w:eastAsia="Times New Roman" w:hAnsi="Arial" w:cs="Arial"/>
          <w:color w:val="000000"/>
          <w:sz w:val="27"/>
          <w:szCs w:val="27"/>
          <w:lang w:eastAsia="fr-FR"/>
        </w:rPr>
        <w:lastRenderedPageBreak/>
        <w:t>La présente mise à disposition est consentie aux conditions et charges habituelles en la matière et notamment :</w:t>
      </w:r>
      <w:r w:rsidRPr="00F22C6D">
        <w:rPr>
          <w:rFonts w:ascii="Arial" w:eastAsia="Times New Roman" w:hAnsi="Arial" w:cs="Arial"/>
          <w:color w:val="000000"/>
          <w:sz w:val="27"/>
          <w:szCs w:val="27"/>
          <w:lang w:eastAsia="fr-FR"/>
        </w:rPr>
        <w:br/>
        <w:t>- se conformer au règlement de copropriété qui existe ou qui viendrait à exister ainsi qu’à toutes décisions prises par l’assemblée générale des copropriétaires ;</w:t>
      </w:r>
      <w:r w:rsidRPr="00F22C6D">
        <w:rPr>
          <w:rFonts w:ascii="Arial" w:eastAsia="Times New Roman" w:hAnsi="Arial" w:cs="Arial"/>
          <w:color w:val="000000"/>
          <w:sz w:val="27"/>
          <w:szCs w:val="27"/>
          <w:lang w:eastAsia="fr-FR"/>
        </w:rPr>
        <w:br/>
        <w:t>- se conformer aux lois et aux règlements en vigueur notamment en ce qui concerne l’ordre public, l’hygiène, le travail et les bonnes mœurs ;</w:t>
      </w:r>
      <w:r w:rsidRPr="00F22C6D">
        <w:rPr>
          <w:rFonts w:ascii="Arial" w:eastAsia="Times New Roman" w:hAnsi="Arial" w:cs="Arial"/>
          <w:color w:val="000000"/>
          <w:sz w:val="27"/>
          <w:szCs w:val="27"/>
          <w:lang w:eastAsia="fr-FR"/>
        </w:rPr>
        <w:br/>
        <w:t>- se conformer, pour l’exploitation de son activité, aux lois, règlements et prescriptions administratives et s’abstenir d’exercer dans les locaux toute activité soumise à autorisation administrative avant d’avoir obtenu cette dernière.</w:t>
      </w:r>
    </w:p>
    <w:p w14:paraId="3A9FEBFE"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5 : clauses financières</w:t>
      </w:r>
    </w:p>
    <w:p w14:paraId="3BEE6F8A" w14:textId="77777777" w:rsidR="00C9788C"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Le local est mis à disposition gratuitement.</w:t>
      </w:r>
      <w:r w:rsidRPr="00F22C6D">
        <w:rPr>
          <w:rFonts w:ascii="Arial" w:eastAsia="Times New Roman" w:hAnsi="Arial" w:cs="Arial"/>
          <w:b/>
          <w:bCs/>
          <w:color w:val="000000"/>
          <w:sz w:val="27"/>
          <w:szCs w:val="27"/>
          <w:lang w:eastAsia="fr-FR"/>
        </w:rPr>
        <w:t> </w:t>
      </w:r>
    </w:p>
    <w:p w14:paraId="63D391A9" w14:textId="4539D79A" w:rsidR="00C9788C" w:rsidRPr="00C9788C" w:rsidRDefault="00F22C6D" w:rsidP="00F22C6D">
      <w:pPr>
        <w:spacing w:after="300" w:line="240" w:lineRule="auto"/>
        <w:rPr>
          <w:rFonts w:ascii="Arial" w:eastAsia="Times New Roman" w:hAnsi="Arial" w:cs="Arial"/>
          <w:color w:val="000000"/>
          <w:sz w:val="27"/>
          <w:szCs w:val="27"/>
          <w:lang w:eastAsia="fr-FR"/>
        </w:rPr>
      </w:pPr>
      <w:r w:rsidRPr="00C9788C">
        <w:rPr>
          <w:rFonts w:ascii="Arial" w:eastAsia="Times New Roman" w:hAnsi="Arial" w:cs="Arial"/>
          <w:color w:val="000000"/>
          <w:sz w:val="27"/>
          <w:szCs w:val="27"/>
          <w:lang w:eastAsia="fr-FR"/>
        </w:rPr>
        <w:t>Toute occupation ou utilisation du domaine public d’une personne publique donne lieu au paiement d’une redevance. Par dérogation, cette autorisation peut être délivrée gratuitement aux associations à but non lucratif, qui concourent à la satisfaction d’un intérêt général (article L.2125-1 du CGPPP).</w:t>
      </w:r>
    </w:p>
    <w:p w14:paraId="73475328" w14:textId="255C5FCA" w:rsidR="00F22C6D" w:rsidRPr="00C9788C" w:rsidRDefault="00F22C6D" w:rsidP="00F22C6D">
      <w:pPr>
        <w:spacing w:after="300" w:line="240" w:lineRule="auto"/>
        <w:rPr>
          <w:rFonts w:ascii="Arial" w:eastAsia="Times New Roman" w:hAnsi="Arial" w:cs="Arial"/>
          <w:color w:val="000000"/>
          <w:sz w:val="27"/>
          <w:szCs w:val="27"/>
          <w:lang w:eastAsia="fr-FR"/>
        </w:rPr>
      </w:pPr>
      <w:r w:rsidRPr="00C9788C">
        <w:rPr>
          <w:rFonts w:ascii="Arial" w:eastAsia="Times New Roman" w:hAnsi="Arial" w:cs="Arial"/>
          <w:color w:val="000000"/>
          <w:sz w:val="27"/>
          <w:szCs w:val="27"/>
          <w:lang w:eastAsia="fr-FR"/>
        </w:rPr>
        <w:t xml:space="preserve"> Les frais de fonctionnement (eau, électricité, chauffage</w:t>
      </w:r>
      <w:r w:rsidR="00C9788C" w:rsidRPr="00C9788C">
        <w:rPr>
          <w:rFonts w:ascii="Arial" w:eastAsia="Times New Roman" w:hAnsi="Arial" w:cs="Arial"/>
          <w:color w:val="000000"/>
          <w:sz w:val="27"/>
          <w:szCs w:val="27"/>
          <w:lang w:eastAsia="fr-FR"/>
        </w:rPr>
        <w:t>, internet</w:t>
      </w:r>
      <w:r w:rsidRPr="00C9788C">
        <w:rPr>
          <w:rFonts w:ascii="Arial" w:eastAsia="Times New Roman" w:hAnsi="Arial" w:cs="Arial"/>
          <w:color w:val="000000"/>
          <w:sz w:val="27"/>
          <w:szCs w:val="27"/>
          <w:lang w:eastAsia="fr-FR"/>
        </w:rPr>
        <w:t xml:space="preserve">) sont pris en charge par la commune. </w:t>
      </w:r>
    </w:p>
    <w:p w14:paraId="124E29A2" w14:textId="111BFB59"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 xml:space="preserve">Article 6 : assurance et responsabilités </w:t>
      </w:r>
    </w:p>
    <w:p w14:paraId="5B9FE851" w14:textId="4687F2F6" w:rsid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Les locaux sont assurés par la commune en qualité de propriétaire et par l’association en qualité de locataire. Préalablement à l’utilisation des locaux, l’association reconnaît avoir souscrit une police d’assurance auprès de _______________, numéro de police _________ couvrant tous les dommages pouvant résulter des activités exercées dans l’établissement au cours de l’utilisation des locaux mis à sa disposition. L’association fournira une attestation de son assureur certifiant que sa responsabilité civile est couverte pour l’activité qu’elle organise dans le local.</w:t>
      </w:r>
    </w:p>
    <w:p w14:paraId="688096CA" w14:textId="36365907" w:rsidR="00C9788C" w:rsidRPr="00F22C6D" w:rsidRDefault="00C9788C" w:rsidP="00F22C6D">
      <w:pPr>
        <w:spacing w:after="300" w:line="240" w:lineRule="auto"/>
        <w:rPr>
          <w:rFonts w:ascii="Arial" w:eastAsia="Times New Roman" w:hAnsi="Arial" w:cs="Arial"/>
          <w:color w:val="000000"/>
          <w:sz w:val="27"/>
          <w:szCs w:val="27"/>
          <w:lang w:eastAsia="fr-FR"/>
        </w:rPr>
      </w:pPr>
      <w:r>
        <w:rPr>
          <w:rFonts w:ascii="Arial" w:eastAsia="Times New Roman" w:hAnsi="Arial" w:cs="Arial"/>
          <w:color w:val="000000"/>
          <w:sz w:val="27"/>
          <w:szCs w:val="27"/>
          <w:lang w:eastAsia="fr-FR"/>
        </w:rPr>
        <w:t xml:space="preserve">L’association engage sa responsabilité pour toute activité ayant lieu </w:t>
      </w:r>
      <w:proofErr w:type="spellStart"/>
      <w:r>
        <w:rPr>
          <w:rFonts w:ascii="Arial" w:eastAsia="Times New Roman" w:hAnsi="Arial" w:cs="Arial"/>
          <w:color w:val="000000"/>
          <w:sz w:val="27"/>
          <w:szCs w:val="27"/>
          <w:lang w:eastAsia="fr-FR"/>
        </w:rPr>
        <w:t>das</w:t>
      </w:r>
      <w:proofErr w:type="spellEnd"/>
      <w:r>
        <w:rPr>
          <w:rFonts w:ascii="Arial" w:eastAsia="Times New Roman" w:hAnsi="Arial" w:cs="Arial"/>
          <w:color w:val="000000"/>
          <w:sz w:val="27"/>
          <w:szCs w:val="27"/>
          <w:lang w:eastAsia="fr-FR"/>
        </w:rPr>
        <w:t xml:space="preserve"> ces locaux y compris quand elle n’en est pas l’organisatrice.</w:t>
      </w:r>
    </w:p>
    <w:p w14:paraId="42E98CB5"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7 : consignes de sécurité</w:t>
      </w:r>
    </w:p>
    <w:p w14:paraId="14C7D093"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lastRenderedPageBreak/>
        <w:t>Préalablement à l’utilisation des locaux, l’association reconnaît :</w:t>
      </w:r>
      <w:r w:rsidRPr="00F22C6D">
        <w:rPr>
          <w:rFonts w:ascii="Arial" w:eastAsia="Times New Roman" w:hAnsi="Arial" w:cs="Arial"/>
          <w:color w:val="000000"/>
          <w:sz w:val="27"/>
          <w:szCs w:val="27"/>
          <w:lang w:eastAsia="fr-FR"/>
        </w:rPr>
        <w:br/>
        <w:t>- avoir pris connaissance des consignes générales de sécurité ainsi que des consignes particulières et s’engage à les appliquer, ainsi que les consignes spécifiques données par le représentant de la commune, compte tenu de l’activité engagée ;</w:t>
      </w:r>
      <w:r w:rsidRPr="00F22C6D">
        <w:rPr>
          <w:rFonts w:ascii="Arial" w:eastAsia="Times New Roman" w:hAnsi="Arial" w:cs="Arial"/>
          <w:color w:val="000000"/>
          <w:sz w:val="27"/>
          <w:szCs w:val="27"/>
          <w:lang w:eastAsia="fr-FR"/>
        </w:rPr>
        <w:br/>
        <w:t>- avoir reconnu avec le représentant de la commune l’emplacement des dispositifs d’alarme, des moyens d’extinction (extincteurs, robinets d’incendie armés…) et avoir pris connaissance des itinéraires d’évacuation et des issues de secours.</w:t>
      </w:r>
      <w:r w:rsidRPr="00F22C6D">
        <w:rPr>
          <w:rFonts w:ascii="Arial" w:eastAsia="Times New Roman" w:hAnsi="Arial" w:cs="Arial"/>
          <w:color w:val="000000"/>
          <w:sz w:val="27"/>
          <w:szCs w:val="27"/>
          <w:lang w:eastAsia="fr-FR"/>
        </w:rPr>
        <w:br/>
        <w:t>Au cours de l’utilisation des locaux mis à disposition, l’association s’engage expressément :</w:t>
      </w:r>
      <w:r w:rsidRPr="00F22C6D">
        <w:rPr>
          <w:rFonts w:ascii="Arial" w:eastAsia="Times New Roman" w:hAnsi="Arial" w:cs="Arial"/>
          <w:color w:val="000000"/>
          <w:sz w:val="27"/>
          <w:szCs w:val="27"/>
          <w:lang w:eastAsia="fr-FR"/>
        </w:rPr>
        <w:br/>
        <w:t>- à faire respecter les règles de sécurité ;</w:t>
      </w:r>
      <w:r w:rsidRPr="00F22C6D">
        <w:rPr>
          <w:rFonts w:ascii="Arial" w:eastAsia="Times New Roman" w:hAnsi="Arial" w:cs="Arial"/>
          <w:color w:val="000000"/>
          <w:sz w:val="27"/>
          <w:szCs w:val="27"/>
          <w:lang w:eastAsia="fr-FR"/>
        </w:rPr>
        <w:br/>
        <w:t>- à laisser les lieux en bon état de propreté ;</w:t>
      </w:r>
      <w:r w:rsidRPr="00F22C6D">
        <w:rPr>
          <w:rFonts w:ascii="Arial" w:eastAsia="Times New Roman" w:hAnsi="Arial" w:cs="Arial"/>
          <w:color w:val="000000"/>
          <w:sz w:val="27"/>
          <w:szCs w:val="27"/>
          <w:lang w:eastAsia="fr-FR"/>
        </w:rPr>
        <w:br/>
        <w:t>- à bien remettre en place le mobilier utilisé ;</w:t>
      </w:r>
      <w:r w:rsidRPr="00F22C6D">
        <w:rPr>
          <w:rFonts w:ascii="Arial" w:eastAsia="Times New Roman" w:hAnsi="Arial" w:cs="Arial"/>
          <w:color w:val="000000"/>
          <w:sz w:val="27"/>
          <w:szCs w:val="27"/>
          <w:lang w:eastAsia="fr-FR"/>
        </w:rPr>
        <w:br/>
        <w:t>- à vérifier, lors de son départ, la fermeture des portes, des fenêtres, de l’éclairage, des robinets d’eau et du bon fonctionnement au ralenti des appareils de chauffage (maintenant le local hors-gel), s’assurant ainsi d’une bonne sécurité du local.</w:t>
      </w:r>
    </w:p>
    <w:p w14:paraId="5099628E"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8 : durée et renouvellement</w:t>
      </w:r>
    </w:p>
    <w:p w14:paraId="2766C28C" w14:textId="2F6EB5A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 xml:space="preserve">La présente convention de mise à disposition est consentie pour une durée </w:t>
      </w:r>
      <w:r w:rsidR="00C9788C" w:rsidRPr="00F22C6D">
        <w:rPr>
          <w:rFonts w:ascii="Arial" w:eastAsia="Times New Roman" w:hAnsi="Arial" w:cs="Arial"/>
          <w:color w:val="000000"/>
          <w:sz w:val="27"/>
          <w:szCs w:val="27"/>
          <w:lang w:eastAsia="fr-FR"/>
        </w:rPr>
        <w:t>d’un</w:t>
      </w:r>
      <w:r w:rsidRPr="00F22C6D">
        <w:rPr>
          <w:rFonts w:ascii="Arial" w:eastAsia="Times New Roman" w:hAnsi="Arial" w:cs="Arial"/>
          <w:color w:val="000000"/>
          <w:sz w:val="27"/>
          <w:szCs w:val="27"/>
          <w:lang w:eastAsia="fr-FR"/>
        </w:rPr>
        <w:t xml:space="preserve"> an. Elle prendra effet à compter du ________ pour se terminer le ________. La convention est renouvelable par reconduction expresse. La demande doit être transmise chaque année, par écrit. Le renouvellement fera l’objet d’un avenant à la présente convention.</w:t>
      </w:r>
    </w:p>
    <w:p w14:paraId="2C4229FC" w14:textId="48E93D66"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 xml:space="preserve">Article 9 : modalités de résiliation </w:t>
      </w:r>
    </w:p>
    <w:p w14:paraId="2DC4CFFE" w14:textId="372D4A55" w:rsidR="00F22C6D" w:rsidRPr="00C9788C"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En cas de non-respect par l’une des parties d’une quelconque obligation contenue dans la présente convention, celle-ci sera résiliée de plein droit à l’expiration d’un délai de quinze jours suivant l’envoi, par l’autre partie, d’une lettre recommandée avec accusé de réception contenant mise en demeure d’avoir à exécuter et restée sans effet.</w:t>
      </w:r>
      <w:r w:rsidRPr="00F22C6D">
        <w:rPr>
          <w:rFonts w:ascii="Arial" w:eastAsia="Times New Roman" w:hAnsi="Arial" w:cs="Arial"/>
          <w:i/>
          <w:iCs/>
          <w:color w:val="000000"/>
          <w:sz w:val="27"/>
          <w:szCs w:val="27"/>
          <w:lang w:eastAsia="fr-FR"/>
        </w:rPr>
        <w:br/>
      </w:r>
      <w:r w:rsidRPr="00C9788C">
        <w:rPr>
          <w:rFonts w:ascii="Arial" w:eastAsia="Times New Roman" w:hAnsi="Arial" w:cs="Arial"/>
          <w:color w:val="000000"/>
          <w:sz w:val="27"/>
          <w:szCs w:val="27"/>
          <w:lang w:eastAsia="fr-FR"/>
        </w:rPr>
        <w:t>La résiliation, pour des motifs d’intérêt général, de la présente autorisation d’occupation du domaine public, ne donnera lieu à aucune indemnisation ;</w:t>
      </w:r>
      <w:r w:rsidRPr="00C9788C">
        <w:rPr>
          <w:rFonts w:ascii="Arial" w:eastAsia="Times New Roman" w:hAnsi="Arial" w:cs="Arial"/>
          <w:color w:val="000000"/>
          <w:sz w:val="27"/>
          <w:szCs w:val="27"/>
          <w:lang w:eastAsia="fr-FR"/>
        </w:rPr>
        <w:br/>
        <w:t>La présente convention sera résiliée de plein droit par la dissolution de l’association pour quelque cause que ce soit, et par la destruction des locaux par cas fortuit ou de force majeure.</w:t>
      </w:r>
    </w:p>
    <w:p w14:paraId="726C19BD" w14:textId="28CE9B74"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lastRenderedPageBreak/>
        <w:t xml:space="preserve">En outre, chaque partie aura la faculté de dénoncer cette convention par lettre recommandée avec accusé de réception en observant un préavis égal à </w:t>
      </w:r>
      <w:r w:rsidR="00C9788C">
        <w:rPr>
          <w:rFonts w:ascii="Arial" w:eastAsia="Times New Roman" w:hAnsi="Arial" w:cs="Arial"/>
          <w:color w:val="000000"/>
          <w:sz w:val="27"/>
          <w:szCs w:val="27"/>
          <w:lang w:eastAsia="fr-FR"/>
        </w:rPr>
        <w:t>deux mois.</w:t>
      </w:r>
    </w:p>
    <w:p w14:paraId="38246487" w14:textId="7EA7BDB6" w:rsidR="00F22C6D" w:rsidRPr="00F22C6D" w:rsidRDefault="00F22C6D" w:rsidP="00F22C6D">
      <w:pPr>
        <w:spacing w:after="300" w:line="240" w:lineRule="auto"/>
        <w:rPr>
          <w:rFonts w:ascii="Arial" w:eastAsia="Times New Roman" w:hAnsi="Arial" w:cs="Arial"/>
          <w:color w:val="000000"/>
          <w:sz w:val="27"/>
          <w:szCs w:val="27"/>
          <w:lang w:eastAsia="fr-FR"/>
        </w:rPr>
      </w:pPr>
    </w:p>
    <w:p w14:paraId="673170D3" w14:textId="77777777" w:rsidR="00F22C6D" w:rsidRPr="00F22C6D" w:rsidRDefault="00F22C6D" w:rsidP="00F22C6D">
      <w:pPr>
        <w:spacing w:before="825" w:after="225" w:line="240" w:lineRule="auto"/>
        <w:outlineLvl w:val="1"/>
        <w:rPr>
          <w:rFonts w:ascii="Arial" w:eastAsia="Times New Roman" w:hAnsi="Arial" w:cs="Arial"/>
          <w:b/>
          <w:bCs/>
          <w:color w:val="ED7E00"/>
          <w:sz w:val="27"/>
          <w:szCs w:val="27"/>
          <w:lang w:eastAsia="fr-FR"/>
        </w:rPr>
      </w:pPr>
      <w:r w:rsidRPr="00F22C6D">
        <w:rPr>
          <w:rFonts w:ascii="Arial" w:eastAsia="Times New Roman" w:hAnsi="Arial" w:cs="Arial"/>
          <w:b/>
          <w:bCs/>
          <w:color w:val="ED7E00"/>
          <w:sz w:val="27"/>
          <w:szCs w:val="27"/>
          <w:lang w:eastAsia="fr-FR"/>
        </w:rPr>
        <w:t>Article 10 : élection de domicile</w:t>
      </w:r>
    </w:p>
    <w:p w14:paraId="6EC22A10"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Pour l’exécution de la présente convention, les parties font élection de domicile dans leur siège respectif.</w:t>
      </w:r>
      <w:r w:rsidRPr="00F22C6D">
        <w:rPr>
          <w:rFonts w:ascii="Arial" w:eastAsia="Times New Roman" w:hAnsi="Arial" w:cs="Arial"/>
          <w:color w:val="000000"/>
          <w:sz w:val="27"/>
          <w:szCs w:val="27"/>
          <w:lang w:eastAsia="fr-FR"/>
        </w:rPr>
        <w:br/>
        <w:t>Convention établie en deux exemplaires originaux dont un est remis à chacune des parties,</w:t>
      </w:r>
    </w:p>
    <w:p w14:paraId="29D498BB"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Fait à _________, le____________</w:t>
      </w:r>
    </w:p>
    <w:p w14:paraId="5BF40D95"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Signatures précédées de la mention « Lu et approuvé »</w:t>
      </w:r>
    </w:p>
    <w:p w14:paraId="3CB9EA31" w14:textId="77777777" w:rsidR="00F22C6D" w:rsidRPr="00F22C6D" w:rsidRDefault="00F22C6D" w:rsidP="00F22C6D">
      <w:pPr>
        <w:spacing w:after="300" w:line="240" w:lineRule="auto"/>
        <w:rPr>
          <w:rFonts w:ascii="Arial" w:eastAsia="Times New Roman" w:hAnsi="Arial" w:cs="Arial"/>
          <w:color w:val="000000"/>
          <w:sz w:val="27"/>
          <w:szCs w:val="27"/>
          <w:lang w:eastAsia="fr-FR"/>
        </w:rPr>
      </w:pPr>
      <w:r w:rsidRPr="00F22C6D">
        <w:rPr>
          <w:rFonts w:ascii="Arial" w:eastAsia="Times New Roman" w:hAnsi="Arial" w:cs="Arial"/>
          <w:color w:val="000000"/>
          <w:sz w:val="27"/>
          <w:szCs w:val="27"/>
          <w:lang w:eastAsia="fr-FR"/>
        </w:rPr>
        <w:t>La commune représentée par son maire</w:t>
      </w:r>
      <w:r w:rsidRPr="00F22C6D">
        <w:rPr>
          <w:rFonts w:ascii="Arial" w:eastAsia="Times New Roman" w:hAnsi="Arial" w:cs="Arial"/>
          <w:color w:val="000000"/>
          <w:sz w:val="27"/>
          <w:szCs w:val="27"/>
          <w:lang w:eastAsia="fr-FR"/>
        </w:rPr>
        <w:br/>
        <w:t>L’association représentée par son président</w:t>
      </w:r>
    </w:p>
    <w:p w14:paraId="435A2434" w14:textId="0C34A3CA" w:rsidR="00F22C6D" w:rsidRPr="00F22C6D" w:rsidRDefault="00F22C6D" w:rsidP="00F22C6D">
      <w:pPr>
        <w:shd w:val="clear" w:color="auto" w:fill="E9E9E9"/>
        <w:spacing w:after="0" w:line="240" w:lineRule="auto"/>
        <w:rPr>
          <w:rFonts w:ascii="Arial" w:eastAsia="Times New Roman" w:hAnsi="Arial" w:cs="Arial"/>
          <w:color w:val="000000"/>
          <w:sz w:val="24"/>
          <w:szCs w:val="24"/>
          <w:lang w:eastAsia="fr-FR"/>
        </w:rPr>
      </w:pPr>
    </w:p>
    <w:bookmarkStart w:id="0" w:name="_Hlk116555469"/>
    <w:p w14:paraId="742BC6E3" w14:textId="1DDBEA7C" w:rsidR="00F22C6D" w:rsidRPr="00F22C6D" w:rsidRDefault="00000000" w:rsidP="00F22C6D">
      <w:pPr>
        <w:shd w:val="clear" w:color="auto" w:fill="E9E9E9"/>
        <w:spacing w:line="240" w:lineRule="auto"/>
        <w:rPr>
          <w:rFonts w:ascii="Arial" w:eastAsia="Times New Roman" w:hAnsi="Arial" w:cs="Arial"/>
          <w:color w:val="000000"/>
          <w:sz w:val="24"/>
          <w:szCs w:val="24"/>
          <w:lang w:eastAsia="fr-FR"/>
        </w:rPr>
      </w:pPr>
      <w:r>
        <w:fldChar w:fldCharType="begin"/>
      </w:r>
      <w:r>
        <w:instrText xml:space="preserve"> HYPERLINK "http://bit.ly/3jFXQUP" \t "_blank" </w:instrText>
      </w:r>
      <w:r>
        <w:fldChar w:fldCharType="separate"/>
      </w:r>
      <w:r w:rsidR="00F22C6D" w:rsidRPr="00F22C6D">
        <w:rPr>
          <w:rFonts w:ascii="Arial" w:eastAsia="Times New Roman" w:hAnsi="Arial" w:cs="Arial"/>
          <w:color w:val="000000"/>
          <w:sz w:val="24"/>
          <w:szCs w:val="24"/>
          <w:lang w:eastAsia="fr-FR"/>
        </w:rPr>
        <w:t>Code général des collectivités territoriales, article L.2144-3</w:t>
      </w:r>
      <w:r>
        <w:rPr>
          <w:rFonts w:ascii="Arial" w:eastAsia="Times New Roman" w:hAnsi="Arial" w:cs="Arial"/>
          <w:color w:val="000000"/>
          <w:sz w:val="24"/>
          <w:szCs w:val="24"/>
          <w:lang w:eastAsia="fr-FR"/>
        </w:rPr>
        <w:fldChar w:fldCharType="end"/>
      </w:r>
    </w:p>
    <w:bookmarkEnd w:id="0"/>
    <w:p w14:paraId="18323DF1" w14:textId="77777777" w:rsidR="00B36674" w:rsidRDefault="00B36674"/>
    <w:sectPr w:rsidR="00B366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C6D"/>
    <w:rsid w:val="00942B86"/>
    <w:rsid w:val="00B36674"/>
    <w:rsid w:val="00C9788C"/>
    <w:rsid w:val="00F22C6D"/>
    <w:rsid w:val="00F57A19"/>
    <w:rsid w:val="00F917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783B"/>
  <w15:chartTrackingRefBased/>
  <w15:docId w15:val="{2E726676-294D-46C9-8AB9-847CDB360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560197">
      <w:bodyDiv w:val="1"/>
      <w:marLeft w:val="0"/>
      <w:marRight w:val="0"/>
      <w:marTop w:val="0"/>
      <w:marBottom w:val="0"/>
      <w:divBdr>
        <w:top w:val="none" w:sz="0" w:space="0" w:color="auto"/>
        <w:left w:val="none" w:sz="0" w:space="0" w:color="auto"/>
        <w:bottom w:val="none" w:sz="0" w:space="0" w:color="auto"/>
        <w:right w:val="none" w:sz="0" w:space="0" w:color="auto"/>
      </w:divBdr>
      <w:divsChild>
        <w:div w:id="1937588404">
          <w:marLeft w:val="0"/>
          <w:marRight w:val="0"/>
          <w:marTop w:val="525"/>
          <w:marBottom w:val="525"/>
          <w:divBdr>
            <w:top w:val="none" w:sz="0" w:space="0" w:color="auto"/>
            <w:left w:val="single" w:sz="18" w:space="8" w:color="737373"/>
            <w:bottom w:val="none" w:sz="0" w:space="0" w:color="auto"/>
            <w:right w:val="none" w:sz="0" w:space="0" w:color="auto"/>
          </w:divBdr>
          <w:divsChild>
            <w:div w:id="774403847">
              <w:marLeft w:val="0"/>
              <w:marRight w:val="0"/>
              <w:marTop w:val="0"/>
              <w:marBottom w:val="0"/>
              <w:divBdr>
                <w:top w:val="none" w:sz="0" w:space="0" w:color="auto"/>
                <w:left w:val="none" w:sz="0" w:space="0" w:color="auto"/>
                <w:bottom w:val="none" w:sz="0" w:space="0" w:color="auto"/>
                <w:right w:val="none" w:sz="0" w:space="0" w:color="auto"/>
              </w:divBdr>
            </w:div>
            <w:div w:id="183745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it.ly/3jFXQU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1299</Words>
  <Characters>7145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 ROBERT</dc:creator>
  <cp:keywords/>
  <dc:description/>
  <cp:lastModifiedBy>René ROBERT</cp:lastModifiedBy>
  <cp:revision>4</cp:revision>
  <dcterms:created xsi:type="dcterms:W3CDTF">2022-10-12T10:22:00Z</dcterms:created>
  <dcterms:modified xsi:type="dcterms:W3CDTF">2022-10-13T10:11:00Z</dcterms:modified>
</cp:coreProperties>
</file>